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D3" w:rsidRDefault="007B3A40">
      <w:pPr>
        <w:snapToGrid w:val="0"/>
        <w:spacing w:line="360" w:lineRule="auto"/>
        <w:jc w:val="center"/>
        <w:rPr>
          <w:rFonts w:ascii="宋体" w:eastAsia="宋体" w:hAnsi="宋体"/>
          <w:b/>
          <w:szCs w:val="36"/>
        </w:rPr>
      </w:pPr>
      <w:r>
        <w:rPr>
          <w:rFonts w:ascii="宋体" w:eastAsia="宋体" w:hAnsi="宋体" w:hint="eastAsia"/>
          <w:b/>
          <w:szCs w:val="36"/>
        </w:rPr>
        <w:t>关于做好2017年寒假大学生到政府机关见习遴选工作的通知</w:t>
      </w:r>
    </w:p>
    <w:p w:rsidR="00291CD3" w:rsidRDefault="007B3A40">
      <w:pPr>
        <w:snapToGrid w:val="0"/>
        <w:spacing w:line="360" w:lineRule="auto"/>
        <w:rPr>
          <w:rFonts w:hAnsi="宋体"/>
          <w:sz w:val="28"/>
        </w:rPr>
      </w:pPr>
      <w:r>
        <w:rPr>
          <w:rFonts w:hAnsi="宋体" w:hint="eastAsia"/>
          <w:sz w:val="28"/>
        </w:rPr>
        <w:t>各院（系）团委：</w:t>
      </w:r>
    </w:p>
    <w:p w:rsidR="00291CD3" w:rsidRDefault="007B3A40">
      <w:pPr>
        <w:widowControl/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根据陕西省关于做好</w:t>
      </w: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年寒假大学生到政府机关见习工作的相关通知，以及《关于建立大学生假期到政府机关见习制度的通知》（陕政办发</w:t>
      </w:r>
      <w:r>
        <w:rPr>
          <w:rFonts w:hint="eastAsia"/>
          <w:sz w:val="28"/>
        </w:rPr>
        <w:t>[2012]76</w:t>
      </w:r>
      <w:r>
        <w:rPr>
          <w:rFonts w:hint="eastAsia"/>
          <w:sz w:val="28"/>
        </w:rPr>
        <w:t>号）等文件精神，现就做好我校大学生寒假到省政府机关见习工作通知如下：</w:t>
      </w:r>
    </w:p>
    <w:p w:rsidR="00291CD3" w:rsidRDefault="007B3A40">
      <w:pPr>
        <w:snapToGrid w:val="0"/>
        <w:spacing w:line="360" w:lineRule="auto"/>
        <w:ind w:firstLine="660"/>
        <w:rPr>
          <w:rFonts w:eastAsia="黑体"/>
          <w:sz w:val="28"/>
        </w:rPr>
      </w:pPr>
      <w:r>
        <w:rPr>
          <w:rFonts w:eastAsia="黑体"/>
          <w:sz w:val="28"/>
        </w:rPr>
        <w:t>一、时间安排</w:t>
      </w:r>
    </w:p>
    <w:p w:rsidR="00B92276" w:rsidRDefault="007B3A40" w:rsidP="00B92276">
      <w:pPr>
        <w:snapToGrid w:val="0"/>
        <w:spacing w:line="360" w:lineRule="auto"/>
        <w:ind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报名遴选：2016 年12 月15 日—12 月31 日；</w:t>
      </w:r>
    </w:p>
    <w:p w:rsidR="00291CD3" w:rsidRDefault="007B3A40" w:rsidP="00B92276">
      <w:pPr>
        <w:snapToGrid w:val="0"/>
        <w:spacing w:line="360" w:lineRule="auto"/>
        <w:ind w:firstLine="6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学生见习：2017 年1 月13 日—2 月17 日。</w:t>
      </w:r>
    </w:p>
    <w:p w:rsidR="00291CD3" w:rsidRDefault="007B3A40">
      <w:pPr>
        <w:snapToGrid w:val="0"/>
        <w:spacing w:line="360" w:lineRule="auto"/>
        <w:ind w:firstLine="660"/>
        <w:rPr>
          <w:rFonts w:eastAsia="黑体"/>
          <w:sz w:val="28"/>
        </w:rPr>
      </w:pPr>
      <w:r>
        <w:rPr>
          <w:rFonts w:eastAsia="黑体" w:hint="eastAsia"/>
          <w:sz w:val="28"/>
        </w:rPr>
        <w:t>二、遴选原则与条件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（一）遴选原则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坚持公开、公正、公平的原则，学生自愿报名与院系推荐相结合，由校团委会同有关院系择优选择。</w:t>
      </w:r>
    </w:p>
    <w:p w:rsidR="00291CD3" w:rsidRDefault="007B3A40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岗位名额和分配   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 w:cs="仿宋_GB2312"/>
          <w:sz w:val="28"/>
        </w:rPr>
      </w:pPr>
      <w:r>
        <w:rPr>
          <w:rFonts w:ascii="仿宋_GB2312" w:hint="eastAsia"/>
          <w:sz w:val="28"/>
        </w:rPr>
        <w:t>陕西省政府机关见习名额7个，</w:t>
      </w:r>
      <w:r>
        <w:rPr>
          <w:rFonts w:ascii="仿宋_GB2312" w:cs="仿宋_GB2312" w:hint="eastAsia"/>
          <w:sz w:val="28"/>
        </w:rPr>
        <w:t>接收见习大学生的单位为省政府办公厅、省发展和改革委员会等</w:t>
      </w:r>
      <w:r>
        <w:rPr>
          <w:rFonts w:ascii="仿宋_GB2312" w:hint="eastAsia"/>
          <w:sz w:val="28"/>
        </w:rPr>
        <w:t>40</w:t>
      </w:r>
      <w:r>
        <w:rPr>
          <w:rFonts w:ascii="仿宋_GB2312" w:cs="仿宋_GB2312" w:hint="eastAsia"/>
          <w:sz w:val="28"/>
        </w:rPr>
        <w:t>个省级单位，具体岗位由陕西省大学生见习联合工作小组统一分配。</w:t>
      </w:r>
    </w:p>
    <w:p w:rsidR="00291CD3" w:rsidRDefault="007B3A40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遴选条件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1. 拥护中国共产党领导，思想积极，政治立场坚定；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2. 我校全日制大二、大三在校本科生；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3.</w:t>
      </w:r>
      <w:r w:rsidR="00D34844">
        <w:rPr>
          <w:rFonts w:ascii="仿宋_GB2312" w:hint="eastAsia"/>
          <w:sz w:val="28"/>
        </w:rPr>
        <w:t xml:space="preserve"> </w:t>
      </w:r>
      <w:r>
        <w:rPr>
          <w:rFonts w:ascii="仿宋_GB2312" w:hint="eastAsia"/>
          <w:sz w:val="28"/>
        </w:rPr>
        <w:t>能够自行解决</w:t>
      </w:r>
      <w:r w:rsidR="00D34844">
        <w:rPr>
          <w:rFonts w:ascii="仿宋_GB2312" w:hint="eastAsia"/>
          <w:sz w:val="28"/>
        </w:rPr>
        <w:t>见习期间的食宿</w:t>
      </w:r>
      <w:r>
        <w:rPr>
          <w:rFonts w:ascii="仿宋_GB2312" w:hint="eastAsia"/>
          <w:sz w:val="28"/>
        </w:rPr>
        <w:t>问题；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4. 能够保证</w:t>
      </w:r>
      <w:r w:rsidR="00D34844">
        <w:rPr>
          <w:rFonts w:ascii="仿宋_GB2312" w:hint="eastAsia"/>
          <w:sz w:val="28"/>
        </w:rPr>
        <w:t>充分的见习</w:t>
      </w:r>
      <w:r>
        <w:rPr>
          <w:rFonts w:ascii="仿宋_GB2312" w:hint="eastAsia"/>
          <w:sz w:val="28"/>
        </w:rPr>
        <w:t>工作时间；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5. 身体健康，</w:t>
      </w:r>
      <w:r w:rsidR="00D34844">
        <w:rPr>
          <w:rFonts w:ascii="仿宋_GB2312" w:hint="eastAsia"/>
          <w:sz w:val="28"/>
        </w:rPr>
        <w:t>品德</w:t>
      </w:r>
      <w:r>
        <w:rPr>
          <w:rFonts w:ascii="仿宋_GB2312" w:hint="eastAsia"/>
          <w:sz w:val="28"/>
        </w:rPr>
        <w:t>良好，成绩优良，富有社会责任感，具有一定的</w:t>
      </w:r>
      <w:r>
        <w:rPr>
          <w:rFonts w:ascii="仿宋_GB2312" w:hint="eastAsia"/>
          <w:sz w:val="28"/>
        </w:rPr>
        <w:lastRenderedPageBreak/>
        <w:t>工作能力，综合素质较高；</w:t>
      </w:r>
    </w:p>
    <w:p w:rsidR="00291CD3" w:rsidRDefault="007B3A40">
      <w:pPr>
        <w:snapToGrid w:val="0"/>
        <w:spacing w:line="360" w:lineRule="auto"/>
        <w:ind w:leftChars="200" w:left="640"/>
        <w:rPr>
          <w:rFonts w:ascii="仿宋_GB2312"/>
          <w:sz w:val="28"/>
        </w:rPr>
      </w:pPr>
      <w:r>
        <w:rPr>
          <w:rFonts w:ascii="仿宋_GB2312" w:hint="eastAsia"/>
          <w:sz w:val="28"/>
        </w:rPr>
        <w:t>6. 无违法犯罪记录，未受任何处分。</w:t>
      </w:r>
    </w:p>
    <w:p w:rsidR="00291CD3" w:rsidRDefault="007B3A40">
      <w:pPr>
        <w:snapToGrid w:val="0"/>
        <w:spacing w:line="360" w:lineRule="auto"/>
        <w:ind w:left="560"/>
        <w:rPr>
          <w:rFonts w:eastAsia="黑体"/>
          <w:sz w:val="28"/>
        </w:rPr>
      </w:pPr>
      <w:r>
        <w:rPr>
          <w:rFonts w:eastAsia="黑体" w:hint="eastAsia"/>
          <w:sz w:val="28"/>
        </w:rPr>
        <w:t>三、见习学生要求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1. 严格遵守见习单位规章制度，自觉接受见习单位的管理，努力做好分配的各项任务。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2. 严格保守国家秘密和工作秘密。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3. 注重自身形象，着装大方得体，讲文明，懂礼貌，积极展示我校大学生良好的精神风貌。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4. 注意人身、交通、饮食等安全事项。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5. 见习结束时，见习生应填写《大学生见习考核表》，并完成一份1500字</w:t>
      </w:r>
      <w:r w:rsidR="00D34844">
        <w:rPr>
          <w:rFonts w:ascii="仿宋_GB2312" w:hint="eastAsia"/>
          <w:sz w:val="28"/>
        </w:rPr>
        <w:t>左右</w:t>
      </w:r>
      <w:r>
        <w:rPr>
          <w:rFonts w:ascii="仿宋_GB2312" w:hint="eastAsia"/>
          <w:sz w:val="28"/>
        </w:rPr>
        <w:t>的见习总结。</w:t>
      </w:r>
    </w:p>
    <w:p w:rsidR="00291CD3" w:rsidRDefault="007B3A40">
      <w:pPr>
        <w:snapToGrid w:val="0"/>
        <w:spacing w:line="360" w:lineRule="auto"/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t>四、报名程序和相关要求</w:t>
      </w:r>
    </w:p>
    <w:p w:rsidR="00291CD3" w:rsidRPr="00C45404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学生填写《2017年寒假政府机关见习大学生报名登记表》（一式两份），</w:t>
      </w:r>
      <w:r w:rsidRPr="00C45404">
        <w:rPr>
          <w:rFonts w:ascii="仿宋_GB2312" w:hint="eastAsia"/>
          <w:sz w:val="28"/>
        </w:rPr>
        <w:t>经院系党委审核盖章，于2016年12月19日下午</w:t>
      </w:r>
      <w:r w:rsidR="00331CDF">
        <w:rPr>
          <w:rFonts w:ascii="仿宋_GB2312" w:hint="eastAsia"/>
          <w:sz w:val="28"/>
        </w:rPr>
        <w:t>5</w:t>
      </w:r>
      <w:r w:rsidRPr="00C45404">
        <w:rPr>
          <w:rFonts w:ascii="仿宋_GB2312" w:hint="eastAsia"/>
          <w:sz w:val="28"/>
        </w:rPr>
        <w:t>时前，交校团委办公室。</w:t>
      </w:r>
    </w:p>
    <w:p w:rsidR="00291CD3" w:rsidRDefault="00D34844">
      <w:pPr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 w:rsidRPr="00C45404">
        <w:rPr>
          <w:rFonts w:ascii="仿宋_GB2312" w:hint="eastAsia"/>
          <w:sz w:val="28"/>
        </w:rPr>
        <w:t>学生</w:t>
      </w:r>
      <w:r w:rsidR="007B3A40" w:rsidRPr="00C45404">
        <w:rPr>
          <w:rFonts w:ascii="仿宋_GB2312" w:hint="eastAsia"/>
          <w:sz w:val="28"/>
        </w:rPr>
        <w:t>见习期间的人身意外伤害保险由校团委统一购买。</w:t>
      </w:r>
      <w:r w:rsidR="00C45404" w:rsidRPr="00C45404">
        <w:rPr>
          <w:rFonts w:ascii="仿宋_GB2312" w:hint="eastAsia"/>
          <w:sz w:val="28"/>
          <w:szCs w:val="28"/>
        </w:rPr>
        <w:t>省级见习单位向见习大学生发放见习补助</w:t>
      </w:r>
      <w:r w:rsidR="007B3A40" w:rsidRPr="00C45404">
        <w:rPr>
          <w:rFonts w:ascii="仿宋_GB2312" w:hint="eastAsia"/>
          <w:sz w:val="28"/>
          <w:szCs w:val="28"/>
        </w:rPr>
        <w:t>。</w:t>
      </w:r>
    </w:p>
    <w:p w:rsidR="00291CD3" w:rsidRDefault="007B3A40">
      <w:pPr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未尽事宜，请联系校团委。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联系人：刘博 </w:t>
      </w:r>
    </w:p>
    <w:p w:rsidR="00291CD3" w:rsidRDefault="007B3A40">
      <w:pPr>
        <w:widowControl/>
        <w:wordWrap w:val="0"/>
        <w:spacing w:line="360" w:lineRule="auto"/>
        <w:ind w:firstLineChars="200" w:firstLine="560"/>
        <w:jc w:val="left"/>
        <w:rPr>
          <w:rFonts w:ascii="仿宋_GB2312"/>
          <w:sz w:val="28"/>
        </w:rPr>
      </w:pPr>
      <w:r>
        <w:rPr>
          <w:rFonts w:ascii="仿宋_GB2312" w:hint="eastAsia"/>
          <w:sz w:val="28"/>
        </w:rPr>
        <w:t>联系电话：029-88308234</w:t>
      </w:r>
    </w:p>
    <w:p w:rsidR="00291CD3" w:rsidRDefault="007B3A40">
      <w:pPr>
        <w:snapToGrid w:val="0"/>
        <w:spacing w:line="360" w:lineRule="auto"/>
        <w:ind w:firstLineChars="200" w:firstLine="5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附件：《2017年寒假大学生见习考核表》</w:t>
      </w:r>
    </w:p>
    <w:p w:rsidR="00291CD3" w:rsidRDefault="00B92276" w:rsidP="00B92276">
      <w:pPr>
        <w:widowControl/>
        <w:ind w:right="560"/>
        <w:jc w:val="center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                                              </w:t>
      </w:r>
      <w:r w:rsidR="007B3A40">
        <w:rPr>
          <w:rFonts w:ascii="仿宋_GB2312" w:hint="eastAsia"/>
          <w:sz w:val="28"/>
        </w:rPr>
        <w:t xml:space="preserve">校团委     </w:t>
      </w:r>
    </w:p>
    <w:p w:rsidR="00291CD3" w:rsidRDefault="007B3A40">
      <w:pPr>
        <w:widowControl/>
        <w:jc w:val="right"/>
        <w:rPr>
          <w:rFonts w:ascii="仿宋_GB2312"/>
          <w:sz w:val="28"/>
        </w:rPr>
      </w:pPr>
      <w:r>
        <w:rPr>
          <w:rFonts w:ascii="仿宋_GB2312" w:hint="eastAsia"/>
          <w:sz w:val="28"/>
        </w:rPr>
        <w:t>201</w:t>
      </w:r>
      <w:r w:rsidR="00B92276">
        <w:rPr>
          <w:rFonts w:ascii="仿宋_GB2312" w:hint="eastAsia"/>
          <w:sz w:val="28"/>
        </w:rPr>
        <w:t>6</w:t>
      </w:r>
      <w:r>
        <w:rPr>
          <w:rFonts w:ascii="仿宋_GB2312" w:hint="eastAsia"/>
          <w:sz w:val="28"/>
        </w:rPr>
        <w:t>年12月14日</w:t>
      </w:r>
    </w:p>
    <w:p w:rsidR="00291CD3" w:rsidRDefault="00291CD3">
      <w:pPr>
        <w:widowControl/>
        <w:spacing w:line="360" w:lineRule="auto"/>
        <w:jc w:val="right"/>
        <w:rPr>
          <w:sz w:val="28"/>
        </w:rPr>
      </w:pPr>
    </w:p>
    <w:p w:rsidR="00291CD3" w:rsidRDefault="007B3A40">
      <w:pPr>
        <w:widowControl/>
        <w:jc w:val="left"/>
        <w:rPr>
          <w:rFonts w:ascii="仿宋_GB2312" w:hAnsi="仿宋_GB2312" w:cs="仿宋_GB2312"/>
          <w:w w:val="98"/>
          <w:sz w:val="28"/>
          <w:szCs w:val="28"/>
        </w:rPr>
      </w:pPr>
      <w:r>
        <w:rPr>
          <w:rFonts w:ascii="仿宋_GB2312" w:hAnsi="仿宋_GB2312" w:cs="仿宋_GB2312" w:hint="eastAsia"/>
          <w:w w:val="98"/>
          <w:sz w:val="28"/>
          <w:szCs w:val="28"/>
        </w:rPr>
        <w:lastRenderedPageBreak/>
        <w:t>附件：</w:t>
      </w:r>
    </w:p>
    <w:p w:rsidR="00291CD3" w:rsidRDefault="007B3A40">
      <w:pPr>
        <w:spacing w:line="500" w:lineRule="exact"/>
        <w:jc w:val="center"/>
        <w:rPr>
          <w:rFonts w:ascii="黑体" w:eastAsia="黑体" w:hAnsi="宋体" w:cs="Calibri"/>
          <w:szCs w:val="36"/>
        </w:rPr>
      </w:pPr>
      <w:r>
        <w:rPr>
          <w:rFonts w:ascii="黑体" w:eastAsia="黑体" w:hAnsi="宋体" w:cs="Calibri" w:hint="eastAsia"/>
          <w:szCs w:val="36"/>
        </w:rPr>
        <w:t>2017年寒假政府机关见习大学生报名登记表</w:t>
      </w:r>
    </w:p>
    <w:p w:rsidR="00291CD3" w:rsidRDefault="00291CD3">
      <w:pPr>
        <w:spacing w:line="500" w:lineRule="exact"/>
        <w:jc w:val="center"/>
        <w:rPr>
          <w:rFonts w:ascii="黑体" w:eastAsia="黑体" w:hAnsi="宋体" w:cs="Calibri"/>
          <w:szCs w:val="36"/>
        </w:rPr>
      </w:pPr>
    </w:p>
    <w:p w:rsidR="00291CD3" w:rsidRDefault="007B3A40">
      <w:pPr>
        <w:spacing w:line="240" w:lineRule="atLeast"/>
        <w:rPr>
          <w:rFonts w:ascii="仿宋_GB2312" w:hAnsi="宋体" w:cs="Calibri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院系：</w:t>
      </w:r>
      <w:r w:rsidR="00B92276">
        <w:rPr>
          <w:rFonts w:ascii="宋体" w:eastAsia="宋体" w:hAnsi="宋体" w:cs="宋体" w:hint="eastAsia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专业：</w:t>
      </w:r>
    </w:p>
    <w:tbl>
      <w:tblPr>
        <w:tblW w:w="9493" w:type="dxa"/>
        <w:jc w:val="center"/>
        <w:tblLayout w:type="fixed"/>
        <w:tblLook w:val="04A0"/>
      </w:tblPr>
      <w:tblGrid>
        <w:gridCol w:w="1839"/>
        <w:gridCol w:w="1800"/>
        <w:gridCol w:w="1530"/>
        <w:gridCol w:w="2265"/>
        <w:gridCol w:w="2059"/>
      </w:tblGrid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  <w:r>
              <w:rPr>
                <w:rFonts w:ascii="仿宋_GB2312" w:hAnsi="宋体" w:cs="Calibri" w:hint="eastAsia"/>
                <w:sz w:val="28"/>
                <w:szCs w:val="28"/>
              </w:rPr>
              <w:t>（2寸照片）</w:t>
            </w:r>
          </w:p>
        </w:tc>
      </w:tr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rPr>
                <w:rFonts w:ascii="仿宋_GB2312"/>
                <w:sz w:val="21"/>
                <w:szCs w:val="22"/>
              </w:rPr>
            </w:pPr>
          </w:p>
        </w:tc>
      </w:tr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rPr>
                <w:rFonts w:ascii="仿宋_GB2312"/>
                <w:sz w:val="21"/>
                <w:szCs w:val="22"/>
              </w:rPr>
            </w:pPr>
          </w:p>
        </w:tc>
      </w:tr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rPr>
                <w:rFonts w:ascii="仿宋_GB2312"/>
                <w:sz w:val="21"/>
                <w:szCs w:val="22"/>
              </w:rPr>
            </w:pPr>
          </w:p>
        </w:tc>
      </w:tr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rPr>
                <w:rFonts w:ascii="仿宋_GB2312"/>
                <w:sz w:val="21"/>
                <w:szCs w:val="22"/>
              </w:rPr>
            </w:pPr>
          </w:p>
        </w:tc>
      </w:tr>
      <w:tr w:rsidR="00291CD3">
        <w:trPr>
          <w:trHeight w:val="54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现任职务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既往病史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542"/>
          <w:jc w:val="center"/>
        </w:trPr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是否已办理见习期间人身意外伤害保险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56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9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99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家庭联系人</w:t>
            </w:r>
          </w:p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及电话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836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有何特长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9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获奖情况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  <w:p w:rsidR="00291CD3" w:rsidRDefault="00291CD3">
            <w:pPr>
              <w:jc w:val="center"/>
              <w:rPr>
                <w:rFonts w:ascii="仿宋_GB2312" w:hAnsi="宋体" w:cs="Calibri"/>
                <w:sz w:val="28"/>
                <w:szCs w:val="28"/>
              </w:rPr>
            </w:pPr>
          </w:p>
        </w:tc>
      </w:tr>
      <w:tr w:rsidR="00291CD3">
        <w:trPr>
          <w:trHeight w:val="1301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学院推荐</w:t>
            </w:r>
          </w:p>
          <w:p w:rsidR="00291CD3" w:rsidRDefault="007B3A4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D3" w:rsidRDefault="004623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  <w:r w:rsidR="007B3A40">
              <w:rPr>
                <w:rFonts w:ascii="宋体" w:eastAsia="宋体" w:hAnsi="宋体" w:cs="宋体" w:hint="eastAsia"/>
                <w:sz w:val="28"/>
                <w:szCs w:val="28"/>
              </w:rPr>
              <w:t>（公章）</w:t>
            </w:r>
          </w:p>
          <w:p w:rsidR="00291CD3" w:rsidRDefault="004623B7">
            <w:pPr>
              <w:spacing w:line="360" w:lineRule="auto"/>
              <w:jc w:val="center"/>
              <w:rPr>
                <w:rFonts w:ascii="仿宋_GB2312" w:hAnsi="宋体" w:cs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  <w:r w:rsidR="007B3A40"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</w:tbl>
    <w:p w:rsidR="00291CD3" w:rsidRDefault="007B3A40">
      <w:pPr>
        <w:spacing w:line="336" w:lineRule="auto"/>
        <w:rPr>
          <w:rFonts w:ascii="仿宋_GB2312" w:hAnsi="仿宋_GB2312" w:cs="仿宋_GB2312"/>
          <w:w w:val="98"/>
          <w:sz w:val="28"/>
          <w:szCs w:val="28"/>
        </w:rPr>
      </w:pPr>
      <w:r>
        <w:rPr>
          <w:rFonts w:ascii="楷体_GB2312" w:eastAsia="楷体_GB2312" w:hint="eastAsia"/>
          <w:sz w:val="24"/>
        </w:rPr>
        <w:t>备注：此表一式两份，院系、学校各保存一份。</w:t>
      </w:r>
      <w:bookmarkStart w:id="0" w:name="_GoBack"/>
      <w:bookmarkEnd w:id="0"/>
    </w:p>
    <w:sectPr w:rsidR="00291CD3" w:rsidSect="00291CD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247" w:bottom="1869" w:left="1701" w:header="851" w:footer="1701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50" w:rsidRDefault="00AD0050" w:rsidP="00291CD3">
      <w:r>
        <w:separator/>
      </w:r>
    </w:p>
  </w:endnote>
  <w:endnote w:type="continuationSeparator" w:id="0">
    <w:p w:rsidR="00AD0050" w:rsidRDefault="00AD0050" w:rsidP="0029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5108E8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7B3A40">
      <w:rPr>
        <w:rStyle w:val="a5"/>
      </w:rPr>
      <w:instrText xml:space="preserve">PAGE  </w:instrText>
    </w:r>
    <w:r>
      <w:fldChar w:fldCharType="end"/>
    </w:r>
  </w:p>
  <w:p w:rsidR="00291CD3" w:rsidRDefault="00291C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50" w:rsidRDefault="00AD0050" w:rsidP="00291CD3">
      <w:r>
        <w:separator/>
      </w:r>
    </w:p>
  </w:footnote>
  <w:footnote w:type="continuationSeparator" w:id="0">
    <w:p w:rsidR="00AD0050" w:rsidRDefault="00AD0050" w:rsidP="00291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D3" w:rsidRDefault="00291CD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115"/>
    <w:multiLevelType w:val="multilevel"/>
    <w:tmpl w:val="49730115"/>
    <w:lvl w:ilvl="0">
      <w:start w:val="2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50BBE0"/>
    <w:multiLevelType w:val="singleLevel"/>
    <w:tmpl w:val="5850BBE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979B1"/>
    <w:rsid w:val="00291CD3"/>
    <w:rsid w:val="00331CDF"/>
    <w:rsid w:val="004623B7"/>
    <w:rsid w:val="005108E8"/>
    <w:rsid w:val="006876DF"/>
    <w:rsid w:val="007B3A40"/>
    <w:rsid w:val="008817D7"/>
    <w:rsid w:val="00A02445"/>
    <w:rsid w:val="00A50388"/>
    <w:rsid w:val="00AD0050"/>
    <w:rsid w:val="00B550D8"/>
    <w:rsid w:val="00B92276"/>
    <w:rsid w:val="00C45404"/>
    <w:rsid w:val="00D34844"/>
    <w:rsid w:val="2599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D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9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291C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TW-CX</dc:creator>
  <cp:lastModifiedBy>刘博</cp:lastModifiedBy>
  <cp:revision>7</cp:revision>
  <dcterms:created xsi:type="dcterms:W3CDTF">2016-12-14T02:56:00Z</dcterms:created>
  <dcterms:modified xsi:type="dcterms:W3CDTF">2016-12-15T02:22:00Z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